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3A" w:rsidRPr="00B3112B" w:rsidRDefault="008E7E33" w:rsidP="00370324">
      <w:pPr>
        <w:pStyle w:val="13"/>
        <w:spacing w:line="240" w:lineRule="exact"/>
        <w:ind w:leftChars="0" w:left="0"/>
        <w:rPr>
          <w:rFonts w:ascii="標楷體" w:eastAsia="標楷體" w:hAnsi="標楷體"/>
        </w:rPr>
      </w:pPr>
      <w:bookmarkStart w:id="0" w:name="_GoBack"/>
      <w:bookmarkEnd w:id="0"/>
      <w:r w:rsidRPr="00B3112B">
        <w:rPr>
          <w:rFonts w:ascii="標楷體" w:eastAsia="標楷體" w:hAnsi="標楷體"/>
        </w:rPr>
        <w:t>附件</w:t>
      </w:r>
      <w:r w:rsidR="002D499F" w:rsidRPr="00B3112B">
        <w:rPr>
          <w:rFonts w:ascii="標楷體" w:eastAsia="標楷體" w:hAnsi="標楷體"/>
        </w:rPr>
        <w:t>1</w:t>
      </w:r>
    </w:p>
    <w:p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r>
        <w:rPr>
          <w:rStyle w:val="FontStyle233"/>
          <w:rFonts w:ascii="標楷體" w:eastAsia="標楷體" w:hAnsi="標楷體" w:cs="Calibri" w:hint="eastAsia"/>
          <w:color w:val="auto"/>
          <w:sz w:val="28"/>
          <w:szCs w:val="28"/>
          <w:shd w:val="clear" w:color="auto" w:fill="FFFFFF"/>
          <w:lang w:bidi="ar-SA"/>
        </w:rPr>
        <w:t>屏東縣</w:t>
      </w:r>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r w:rsidR="0066742E" w:rsidRPr="00B3112B">
        <w:rPr>
          <w:rStyle w:val="FontStyle233"/>
          <w:rFonts w:ascii="標楷體" w:eastAsia="標楷體" w:hAnsi="標楷體" w:cs="Calibri"/>
          <w:color w:val="auto"/>
          <w:sz w:val="28"/>
          <w:szCs w:val="28"/>
          <w:lang w:bidi="ar-SA"/>
        </w:rPr>
        <w:t>年度自學進修國民中小學畢業程度（含身心障礙國民）</w:t>
      </w:r>
    </w:p>
    <w:p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業程度學力鑑定考試命題製卷</w:t>
      </w:r>
      <w:r w:rsidR="0085407D" w:rsidRPr="00B3112B">
        <w:rPr>
          <w:rFonts w:ascii="標楷體" w:eastAsia="標楷體" w:hAnsi="標楷體" w:cs="標楷體"/>
          <w:bCs/>
        </w:rPr>
        <w:t>暨</w:t>
      </w:r>
      <w:r w:rsidRPr="00B3112B">
        <w:rPr>
          <w:rFonts w:ascii="標楷體" w:eastAsia="標楷體" w:hAnsi="標楷體" w:cs="標楷體"/>
          <w:bCs/>
        </w:rPr>
        <w:t>試務工作會議決議辦理。</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「中華民國護照」者），得應國民小學畢業程度之學力鑑定考試。</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「中華民國護照」者），得應國民中學畢業程度之學力鑑定考試。</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r w:rsidRPr="00B3112B">
        <w:rPr>
          <w:rFonts w:ascii="標楷體" w:eastAsia="標楷體" w:hAnsi="標楷體" w:cs="標楷體"/>
          <w:bCs/>
          <w:shd w:val="clear" w:color="auto" w:fill="FFFFFF"/>
        </w:rPr>
        <w:t>。</w:t>
      </w:r>
    </w:p>
    <w:p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柒</w:t>
      </w:r>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七、身心障礙國民如需特殊應考方式應於報名表上填註，並檢附身心障礙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rsidR="00AA0AC8" w:rsidRPr="00B3112B" w:rsidRDefault="00AA0AC8" w:rsidP="0066742E">
      <w:pPr>
        <w:pStyle w:val="Standard"/>
        <w:spacing w:line="400" w:lineRule="exact"/>
        <w:rPr>
          <w:rFonts w:ascii="標楷體" w:eastAsia="標楷體" w:hAnsi="標楷體" w:cs="標楷體"/>
          <w:bCs/>
        </w:rPr>
      </w:pPr>
    </w:p>
    <w:p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lastRenderedPageBreak/>
              <w:t>午別</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節別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rsidR="0066742E" w:rsidRPr="00B3112B" w:rsidRDefault="0066742E" w:rsidP="0066742E">
            <w:pPr>
              <w:pStyle w:val="Standard"/>
              <w:spacing w:line="400" w:lineRule="exact"/>
              <w:rPr>
                <w:rFonts w:eastAsia="標楷體"/>
                <w:bCs/>
                <w:w w:val="80"/>
              </w:rPr>
            </w:pPr>
          </w:p>
          <w:p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cs="Times New Roman"/>
                <w:bCs/>
                <w:w w:val="80"/>
              </w:rPr>
            </w:pPr>
          </w:p>
        </w:tc>
      </w:tr>
    </w:tbl>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一、各科成績均以60分為及格、100分為滿分。</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全部考試科目均及格者，或當次考試各科目均達50分(含)以上，而總平均達60分(含)以上者，由本府(局處)發給國民中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四、前項部分考試科目及格證明書，於參加其他同級自學進修學力鑑定考試時均予承認。</w:t>
      </w:r>
    </w:p>
    <w:p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一、應考人所填報名表或繳驗證件倘有不實情事，雖經考試及格，仍不發給通過證書或部分科目及格證明書。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w:t>
      </w:r>
      <w:r w:rsidRPr="00B3112B">
        <w:rPr>
          <w:rFonts w:ascii="標楷體" w:eastAsia="標楷體" w:hAnsi="標楷體" w:cs="標楷體"/>
          <w:bCs/>
        </w:rPr>
        <w:lastRenderedPageBreak/>
        <w:t>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報請教育主管機關轉飭原校查明議處。</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三、如遇颱風或不可抗力之災害發生，本次鑑定考試任一聯合辦理之縣市於考試前一天發佈停班或停課，則考試日期順延，考試時間除在大眾傳播媒體發佈外，並在原定試場公告。</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四、為配合身心障礙國民報考，本府(局處)特增設身心障礙國民應考試場外，另提供配合措施，如需特殊應考方式（點字、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口答等），請於報名時專案提出申請，以便派專人命題製卷與輔導。</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提出申請彙辦，並述明『考試級別、姓名、座號、複查科目、複查前成績』等項並附回郵信封（貼足限時掛號郵票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r w:rsidRPr="00B3112B">
        <w:rPr>
          <w:rFonts w:ascii="標楷體" w:eastAsia="標楷體" w:hAnsi="標楷體" w:cs="標楷體"/>
          <w:bCs/>
        </w:rPr>
        <w:t>）</w:t>
      </w:r>
    </w:p>
    <w:p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、因應嚴重特殊傳染性肺炎疫情，應考人應配合中央流行疫情指揮中心最新防疫措施；如經勸導仍不配合者，禁止進入試場，並以「缺考」論處。</w:t>
      </w:r>
    </w:p>
    <w:p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rsidR="000244E2" w:rsidRPr="00B3112B" w:rsidRDefault="00DB1F2E" w:rsidP="000244E2">
      <w:pPr>
        <w:jc w:val="center"/>
      </w:pPr>
      <w:r>
        <w:rPr>
          <w:rStyle w:val="FontStyle233"/>
          <w:rFonts w:ascii="標楷體" w:eastAsia="標楷體" w:hAnsi="標楷體" w:cs="Cambria" w:hint="eastAsia"/>
          <w:color w:val="auto"/>
          <w:szCs w:val="30"/>
          <w:lang w:bidi="ar-SA"/>
        </w:rPr>
        <w:lastRenderedPageBreak/>
        <w:t>屏東</w:t>
      </w:r>
      <w:r w:rsidR="000244E2"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widowControl/>
        <w:suppressAutoHyphens w:val="0"/>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7" w:combine="1"/>
        </w:rPr>
        <w:t>屏東縣</w:t>
      </w:r>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鑑</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r w:rsidRPr="00B3112B">
              <w:rPr>
                <w:rFonts w:ascii="標楷體" w:hAnsi="標楷體"/>
                <w:sz w:val="22"/>
              </w:rPr>
              <w:t>繳</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卷</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登</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p>
        </w:tc>
      </w:tr>
      <w:tr w:rsidR="00B3112B" w:rsidRPr="00B3112B"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6D653651" wp14:editId="5EE1B56A">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type w14:anchorId="6D653651"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0244E2" w:rsidRPr="00B3112B" w:rsidRDefault="000244E2" w:rsidP="00DF639F">
            <w:pPr>
              <w:pStyle w:val="Standard"/>
              <w:spacing w:line="200" w:lineRule="exact"/>
              <w:rPr>
                <w:rFonts w:cs="Times New Roman"/>
              </w:rPr>
            </w:pPr>
          </w:p>
        </w:tc>
      </w:tr>
    </w:tbl>
    <w:p w:rsidR="000244E2" w:rsidRPr="00B3112B" w:rsidRDefault="000244E2" w:rsidP="000244E2">
      <w:pPr>
        <w:pStyle w:val="Standard"/>
        <w:spacing w:line="400" w:lineRule="exact"/>
        <w:jc w:val="center"/>
      </w:pPr>
    </w:p>
    <w:p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lastRenderedPageBreak/>
        <w:t>屏東縣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lastRenderedPageBreak/>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sidRPr="003455D7">
        <w:rPr>
          <w:rFonts w:ascii="標楷體" w:eastAsia="標楷體" w:hAnsi="標楷體" w:cs="標楷體" w:hint="eastAsia"/>
          <w:b/>
          <w:sz w:val="28"/>
          <w:szCs w:val="28"/>
        </w:rPr>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pStyle w:val="Standard"/>
        <w:spacing w:line="320" w:lineRule="exact"/>
        <w:ind w:left="539"/>
        <w:jc w:val="both"/>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8" w:combine="1"/>
        </w:rPr>
        <w:t>屏東縣</w:t>
      </w:r>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鑑</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rsidR="000244E2" w:rsidRPr="00B3112B" w:rsidRDefault="000244E2" w:rsidP="000244E2">
      <w:pPr>
        <w:tabs>
          <w:tab w:val="left" w:pos="180"/>
        </w:tabs>
        <w:rPr>
          <w:rFonts w:ascii="標楷體" w:hAnsi="標楷體"/>
          <w:sz w:val="28"/>
          <w:szCs w:val="28"/>
        </w:rPr>
      </w:pPr>
    </w:p>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r w:rsidRPr="00B3112B">
              <w:rPr>
                <w:rFonts w:ascii="標楷體" w:hAnsi="標楷體"/>
                <w:sz w:val="22"/>
              </w:rPr>
              <w:t>繳</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卷</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登</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r>
      <w:tr w:rsidR="00B3112B" w:rsidRPr="00B3112B"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13F9843E" wp14:editId="6653051B">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13F9843E"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r w:rsidR="000244E2" w:rsidRPr="00B3112B">
        <w:rPr>
          <w:rFonts w:ascii="標楷體" w:eastAsia="標楷體" w:hAnsi="標楷體" w:cs="標楷體"/>
          <w:b/>
          <w:bCs/>
          <w:sz w:val="32"/>
          <w:szCs w:val="32"/>
        </w:rPr>
        <w:t>年度自學進修國民中小學(含身心障礙國民)畢業程度</w:t>
      </w:r>
    </w:p>
    <w:p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F2E" w:rsidRDefault="00DB1F2E" w:rsidP="00E978A2">
      <w:r>
        <w:separator/>
      </w:r>
    </w:p>
  </w:endnote>
  <w:endnote w:type="continuationSeparator" w:id="0">
    <w:p w:rsidR="00DB1F2E" w:rsidRDefault="00DB1F2E"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Hei">
    <w:altName w:val="Malgun Gothic Semilight"/>
    <w:panose1 w:val="02010600030101010101"/>
    <w:charset w:val="86"/>
    <w:family w:val="auto"/>
    <w:pitch w:val="variable"/>
    <w:sig w:usb0="00000000" w:usb1="080E0000" w:usb2="00000010" w:usb3="00000000" w:csb0="00040000" w:csb1="00000000"/>
  </w:font>
  <w:font w:name="Arial Unicode MS">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552963"/>
      <w:docPartObj>
        <w:docPartGallery w:val="Page Numbers (Bottom of Page)"/>
        <w:docPartUnique/>
      </w:docPartObj>
    </w:sdtPr>
    <w:sdtEndPr/>
    <w:sdtContent>
      <w:p w:rsidR="00DB1F2E" w:rsidRDefault="00DB1F2E">
        <w:pPr>
          <w:pStyle w:val="a6"/>
          <w:jc w:val="center"/>
        </w:pPr>
        <w:r>
          <w:fldChar w:fldCharType="begin"/>
        </w:r>
        <w:r>
          <w:instrText>PAGE   \* MERGEFORMAT</w:instrText>
        </w:r>
        <w:r>
          <w:fldChar w:fldCharType="separate"/>
        </w:r>
        <w:r w:rsidR="001F37AC" w:rsidRPr="001F37AC">
          <w:rPr>
            <w:noProof/>
            <w:lang w:val="zh-TW"/>
          </w:rPr>
          <w:t>1</w:t>
        </w:r>
        <w:r>
          <w:fldChar w:fldCharType="end"/>
        </w:r>
      </w:p>
    </w:sdtContent>
  </w:sdt>
  <w:p w:rsidR="00DB1F2E" w:rsidRDefault="00DB1F2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F2E" w:rsidRDefault="00DB1F2E" w:rsidP="00E978A2">
      <w:r>
        <w:separator/>
      </w:r>
    </w:p>
  </w:footnote>
  <w:footnote w:type="continuationSeparator" w:id="0">
    <w:p w:rsidR="00DB1F2E" w:rsidRDefault="00DB1F2E" w:rsidP="00E978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2E"/>
    <w:rsid w:val="000244E2"/>
    <w:rsid w:val="00056C6A"/>
    <w:rsid w:val="0008337C"/>
    <w:rsid w:val="0009149B"/>
    <w:rsid w:val="000B34EC"/>
    <w:rsid w:val="000B457C"/>
    <w:rsid w:val="000C5FB6"/>
    <w:rsid w:val="000C6E4C"/>
    <w:rsid w:val="000F0EA1"/>
    <w:rsid w:val="001316CB"/>
    <w:rsid w:val="0019425D"/>
    <w:rsid w:val="001A03C9"/>
    <w:rsid w:val="001B262A"/>
    <w:rsid w:val="001F37AC"/>
    <w:rsid w:val="00206DBE"/>
    <w:rsid w:val="00213D28"/>
    <w:rsid w:val="00214E23"/>
    <w:rsid w:val="00231073"/>
    <w:rsid w:val="0027211D"/>
    <w:rsid w:val="002B12E1"/>
    <w:rsid w:val="002D499F"/>
    <w:rsid w:val="002D5086"/>
    <w:rsid w:val="002E0D78"/>
    <w:rsid w:val="002E166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F4535"/>
    <w:rsid w:val="005F7314"/>
    <w:rsid w:val="00636086"/>
    <w:rsid w:val="00640C98"/>
    <w:rsid w:val="006500C4"/>
    <w:rsid w:val="00664F9C"/>
    <w:rsid w:val="00667172"/>
    <w:rsid w:val="0066742E"/>
    <w:rsid w:val="006B21E0"/>
    <w:rsid w:val="006C05B5"/>
    <w:rsid w:val="006D2285"/>
    <w:rsid w:val="006D2481"/>
    <w:rsid w:val="007339D3"/>
    <w:rsid w:val="007406B3"/>
    <w:rsid w:val="00775C18"/>
    <w:rsid w:val="007C0FE0"/>
    <w:rsid w:val="007C7111"/>
    <w:rsid w:val="007D398A"/>
    <w:rsid w:val="007F3D58"/>
    <w:rsid w:val="00812F9E"/>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A0AC8"/>
    <w:rsid w:val="00AA3361"/>
    <w:rsid w:val="00AD24E7"/>
    <w:rsid w:val="00AD486F"/>
    <w:rsid w:val="00AF1F8F"/>
    <w:rsid w:val="00B3112B"/>
    <w:rsid w:val="00B618D9"/>
    <w:rsid w:val="00BC0B23"/>
    <w:rsid w:val="00BF084A"/>
    <w:rsid w:val="00BF17EB"/>
    <w:rsid w:val="00BF366A"/>
    <w:rsid w:val="00C34750"/>
    <w:rsid w:val="00C40657"/>
    <w:rsid w:val="00C41660"/>
    <w:rsid w:val="00C533FA"/>
    <w:rsid w:val="00C7213D"/>
    <w:rsid w:val="00C95B57"/>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432B"/>
    <w:rsid w:val="00E80B0E"/>
    <w:rsid w:val="00E978A2"/>
    <w:rsid w:val="00EA69F3"/>
    <w:rsid w:val="00EB4E70"/>
    <w:rsid w:val="00EC237B"/>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B776B-9EFC-4944-9310-2F2E52DA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1476</Words>
  <Characters>8415</Characters>
  <Application>Microsoft Office Word</Application>
  <DocSecurity>4</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註冊兼設備組</cp:lastModifiedBy>
  <cp:revision>2</cp:revision>
  <cp:lastPrinted>2021-10-08T05:20:00Z</cp:lastPrinted>
  <dcterms:created xsi:type="dcterms:W3CDTF">2023-01-31T01:56:00Z</dcterms:created>
  <dcterms:modified xsi:type="dcterms:W3CDTF">2023-01-31T01:56:00Z</dcterms:modified>
</cp:coreProperties>
</file>