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A8" w:rsidRDefault="00161D4F" w:rsidP="00723B08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4" o:spid="_x0000_s1037" type="#_x0000_t202" style="position:absolute;left:0;text-align:left;margin-left:3in;margin-top:274.8pt;width:254.45pt;height:25.2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文字方塊 14;mso-fit-shape-to-text:t">
              <w:txbxContent>
                <w:p w:rsidR="00FC5E7B" w:rsidRPr="00126E24" w:rsidRDefault="00FC5E7B" w:rsidP="00FC5E7B">
                  <w:pPr>
                    <w:spacing w:line="360" w:lineRule="exact"/>
                    <w:rPr>
                      <w:color w:val="000000"/>
                      <w:kern w:val="24"/>
                      <w:szCs w:val="24"/>
                    </w:rPr>
                  </w:pPr>
                  <w:r w:rsidRPr="00126E24">
                    <w:rPr>
                      <w:rFonts w:hint="eastAsia"/>
                      <w:color w:val="000000"/>
                      <w:kern w:val="24"/>
                      <w:szCs w:val="24"/>
                    </w:rPr>
                    <w:t>各班清點</w:t>
                  </w:r>
                  <w:r w:rsidR="00E4669A" w:rsidRPr="00126E24">
                    <w:rPr>
                      <w:rFonts w:hint="eastAsia"/>
                      <w:color w:val="000000"/>
                      <w:kern w:val="24"/>
                      <w:szCs w:val="24"/>
                    </w:rPr>
                    <w:t>學生</w:t>
                  </w:r>
                  <w:r w:rsidR="00126E24" w:rsidRPr="00126E24">
                    <w:rPr>
                      <w:rFonts w:hint="eastAsia"/>
                      <w:color w:val="000000"/>
                      <w:kern w:val="24"/>
                      <w:szCs w:val="24"/>
                    </w:rPr>
                    <w:t>人數並進行安撫。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in;margin-top:351.8pt;width:254.45pt;height:25.2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38;mso-fit-shape-to-text:t">
              <w:txbxContent>
                <w:p w:rsidR="00FC5E7B" w:rsidRPr="0070683B" w:rsidRDefault="00161D4F" w:rsidP="00FC5E7B">
                  <w:pPr>
                    <w:spacing w:line="360" w:lineRule="exact"/>
                    <w:rPr>
                      <w:color w:val="000000"/>
                      <w:kern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Cs w:val="24"/>
                    </w:rPr>
                    <w:t>通報組</w:t>
                  </w:r>
                  <w:r w:rsidR="0070683B" w:rsidRPr="0070683B">
                    <w:rPr>
                      <w:rFonts w:hint="eastAsia"/>
                      <w:color w:val="000000"/>
                      <w:kern w:val="24"/>
                      <w:szCs w:val="24"/>
                    </w:rPr>
                    <w:t>進行校安通報、報告上級長官請求支援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in;margin-top:498.8pt;width:254.45pt;height:43.2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40;mso-fit-shape-to-text:t">
              <w:txbxContent>
                <w:p w:rsidR="00FC5E7B" w:rsidRPr="00C5781B" w:rsidRDefault="0070683B" w:rsidP="00FC5E7B">
                  <w:pPr>
                    <w:spacing w:line="360" w:lineRule="exact"/>
                    <w:rPr>
                      <w:color w:val="000000"/>
                      <w:kern w:val="24"/>
                      <w:szCs w:val="24"/>
                    </w:rPr>
                  </w:pPr>
                  <w:r w:rsidRPr="00C5781B">
                    <w:rPr>
                      <w:rFonts w:hint="eastAsia"/>
                      <w:color w:val="000000"/>
                      <w:kern w:val="24"/>
                      <w:szCs w:val="24"/>
                    </w:rPr>
                    <w:t>警方介入制伏歹徒，搶救學生緊</w:t>
                  </w:r>
                  <w:r w:rsidR="00C5781B">
                    <w:rPr>
                      <w:rFonts w:hint="eastAsia"/>
                      <w:color w:val="000000"/>
                      <w:kern w:val="24"/>
                      <w:szCs w:val="24"/>
                    </w:rPr>
                    <w:t>急</w:t>
                  </w:r>
                  <w:r w:rsidRPr="00C5781B">
                    <w:rPr>
                      <w:rFonts w:hint="eastAsia"/>
                      <w:color w:val="000000"/>
                      <w:kern w:val="24"/>
                      <w:szCs w:val="24"/>
                    </w:rPr>
                    <w:t>救護並進行心理輔導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3in;margin-top:578.8pt;width:254.45pt;height:25.2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41;mso-fit-shape-to-text:t">
              <w:txbxContent>
                <w:p w:rsidR="00FC5E7B" w:rsidRPr="00C5781B" w:rsidRDefault="00FC5E7B" w:rsidP="00FC5E7B">
                  <w:pPr>
                    <w:spacing w:line="360" w:lineRule="exact"/>
                    <w:rPr>
                      <w:color w:val="000000"/>
                      <w:kern w:val="24"/>
                      <w:szCs w:val="24"/>
                    </w:rPr>
                  </w:pPr>
                  <w:r w:rsidRPr="00C5781B">
                    <w:rPr>
                      <w:rFonts w:hint="eastAsia"/>
                      <w:color w:val="000000"/>
                      <w:kern w:val="24"/>
                      <w:szCs w:val="24"/>
                    </w:rPr>
                    <w:t>通報校安中心</w:t>
                  </w:r>
                  <w:r w:rsidR="00C5781B">
                    <w:rPr>
                      <w:rFonts w:hint="eastAsia"/>
                      <w:color w:val="000000"/>
                      <w:kern w:val="24"/>
                      <w:szCs w:val="24"/>
                    </w:rPr>
                    <w:t>及上級官處理經過及狀況解除</w:t>
                  </w:r>
                  <w:r w:rsidR="00444903">
                    <w:rPr>
                      <w:rFonts w:hint="eastAsia"/>
                      <w:color w:val="000000"/>
                      <w:kern w:val="24"/>
                      <w:szCs w:val="24"/>
                    </w:rPr>
                    <w:t>，通知學生家長事件與處理經過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53" style="position:absolute;left:0;text-align:left;margin-left:33pt;margin-top:558pt;width:134pt;height:66pt;z-index:23" arcsize="10923f" strokeweight="2pt">
            <v:textbox>
              <w:txbxContent>
                <w:p w:rsidR="0070683B" w:rsidRPr="00161D4F" w:rsidRDefault="00C5781B" w:rsidP="00161D4F">
                  <w:pPr>
                    <w:spacing w:line="480" w:lineRule="exact"/>
                    <w:jc w:val="center"/>
                    <w:rPr>
                      <w:rFonts w:hint="eastAsia"/>
                      <w:sz w:val="40"/>
                      <w:szCs w:val="40"/>
                    </w:rPr>
                  </w:pPr>
                  <w:r w:rsidRPr="00161D4F">
                    <w:rPr>
                      <w:rFonts w:hint="eastAsia"/>
                      <w:sz w:val="40"/>
                      <w:szCs w:val="40"/>
                    </w:rPr>
                    <w:t>危機解除</w:t>
                  </w:r>
                </w:p>
                <w:p w:rsidR="00C5781B" w:rsidRPr="00161D4F" w:rsidRDefault="00C5781B" w:rsidP="00161D4F">
                  <w:pPr>
                    <w:spacing w:line="480" w:lineRule="exact"/>
                    <w:jc w:val="center"/>
                    <w:rPr>
                      <w:sz w:val="40"/>
                      <w:szCs w:val="40"/>
                    </w:rPr>
                  </w:pPr>
                  <w:r w:rsidRPr="00161D4F">
                    <w:rPr>
                      <w:rFonts w:hint="eastAsia"/>
                      <w:sz w:val="40"/>
                      <w:szCs w:val="40"/>
                    </w:rPr>
                    <w:t>回報長官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2" type="#_x0000_t67" style="position:absolute;left:0;text-align:left;margin-left:86pt;margin-top:534pt;width:26pt;height:24pt;z-index:24">
            <v:textbox style="layout-flow:vertical-ideographic"/>
          </v:shape>
        </w:pict>
      </w:r>
      <w:r>
        <w:rPr>
          <w:noProof/>
        </w:rPr>
        <w:pict>
          <v:roundrect id="_x0000_s1033" style="position:absolute;left:0;text-align:left;margin-left:32pt;margin-top:475pt;width:134pt;height:67pt;z-index:7" arcsize="10923f" strokeweight="2pt">
            <v:textbox>
              <w:txbxContent>
                <w:p w:rsidR="0070683B" w:rsidRPr="00161D4F" w:rsidRDefault="0070683B" w:rsidP="00161D4F">
                  <w:pPr>
                    <w:spacing w:line="480" w:lineRule="exact"/>
                    <w:jc w:val="center"/>
                    <w:rPr>
                      <w:rFonts w:hint="eastAsia"/>
                      <w:sz w:val="40"/>
                      <w:szCs w:val="40"/>
                    </w:rPr>
                  </w:pPr>
                  <w:r w:rsidRPr="00161D4F">
                    <w:rPr>
                      <w:rFonts w:hint="eastAsia"/>
                      <w:sz w:val="40"/>
                      <w:szCs w:val="40"/>
                    </w:rPr>
                    <w:t>制伏歹徒</w:t>
                  </w:r>
                </w:p>
                <w:p w:rsidR="0070683B" w:rsidRPr="00161D4F" w:rsidRDefault="0070683B" w:rsidP="00161D4F">
                  <w:pPr>
                    <w:spacing w:line="480" w:lineRule="exact"/>
                    <w:jc w:val="center"/>
                    <w:rPr>
                      <w:sz w:val="40"/>
                      <w:szCs w:val="40"/>
                    </w:rPr>
                  </w:pPr>
                  <w:r w:rsidRPr="00161D4F">
                    <w:rPr>
                      <w:rFonts w:hint="eastAsia"/>
                      <w:sz w:val="40"/>
                      <w:szCs w:val="40"/>
                    </w:rPr>
                    <w:t>緊急救護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0" type="#_x0000_t67" style="position:absolute;left:0;text-align:left;margin-left:88pt;margin-top:456.65pt;width:26pt;height:24pt;z-index:22">
            <v:textbox style="layout-flow:vertical-ideographic"/>
          </v:shape>
        </w:pict>
      </w:r>
      <w:r>
        <w:rPr>
          <w:noProof/>
        </w:rPr>
        <w:pict>
          <v:roundrect id="_x0000_s1032" style="position:absolute;left:0;text-align:left;margin-left:32pt;margin-top:396pt;width:134pt;height:66pt;z-index:6" arcsize="10923f" strokeweight="2pt">
            <v:textbox>
              <w:txbxContent>
                <w:p w:rsidR="00723B08" w:rsidRPr="00161D4F" w:rsidRDefault="0070683B" w:rsidP="00161D4F">
                  <w:pPr>
                    <w:spacing w:line="480" w:lineRule="exact"/>
                    <w:jc w:val="center"/>
                    <w:rPr>
                      <w:rFonts w:hint="eastAsia"/>
                      <w:sz w:val="40"/>
                      <w:szCs w:val="40"/>
                    </w:rPr>
                  </w:pPr>
                  <w:r w:rsidRPr="00161D4F">
                    <w:rPr>
                      <w:rFonts w:hint="eastAsia"/>
                      <w:sz w:val="40"/>
                      <w:szCs w:val="40"/>
                    </w:rPr>
                    <w:t>持</w:t>
                  </w:r>
                  <w:r w:rsidR="00C5781B" w:rsidRPr="00161D4F">
                    <w:rPr>
                      <w:rFonts w:hint="eastAsia"/>
                      <w:sz w:val="40"/>
                      <w:szCs w:val="40"/>
                    </w:rPr>
                    <w:t>續</w:t>
                  </w:r>
                  <w:r w:rsidRPr="00161D4F">
                    <w:rPr>
                      <w:rFonts w:hint="eastAsia"/>
                      <w:sz w:val="40"/>
                      <w:szCs w:val="40"/>
                    </w:rPr>
                    <w:t>周旋</w:t>
                  </w:r>
                </w:p>
                <w:p w:rsidR="0070683B" w:rsidRPr="00161D4F" w:rsidRDefault="0070683B" w:rsidP="00161D4F">
                  <w:pPr>
                    <w:spacing w:line="480" w:lineRule="exact"/>
                    <w:jc w:val="center"/>
                    <w:rPr>
                      <w:sz w:val="40"/>
                      <w:szCs w:val="40"/>
                    </w:rPr>
                  </w:pPr>
                  <w:r w:rsidRPr="00161D4F">
                    <w:rPr>
                      <w:rFonts w:hint="eastAsia"/>
                      <w:sz w:val="40"/>
                      <w:szCs w:val="40"/>
                    </w:rPr>
                    <w:t>等候</w:t>
                  </w:r>
                  <w:r w:rsidR="00161D4F" w:rsidRPr="00161D4F">
                    <w:rPr>
                      <w:rFonts w:hint="eastAsia"/>
                      <w:sz w:val="40"/>
                      <w:szCs w:val="40"/>
                    </w:rPr>
                    <w:t>支援</w:t>
                  </w:r>
                </w:p>
              </w:txbxContent>
            </v:textbox>
          </v:roundrect>
        </w:pict>
      </w:r>
      <w:r w:rsidR="0070683B">
        <w:rPr>
          <w:noProof/>
        </w:rPr>
        <w:pict>
          <v:shape id="_x0000_s1039" type="#_x0000_t202" style="position:absolute;left:0;text-align:left;margin-left:3in;margin-top:426pt;width:254.45pt;height:25.2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39;mso-fit-shape-to-text:t">
              <w:txbxContent>
                <w:p w:rsidR="00FC5E7B" w:rsidRPr="0070683B" w:rsidRDefault="00161D4F" w:rsidP="00FC5E7B">
                  <w:pPr>
                    <w:spacing w:line="360" w:lineRule="exact"/>
                    <w:rPr>
                      <w:color w:val="000000"/>
                      <w:kern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Cs w:val="24"/>
                    </w:rPr>
                    <w:t>搶救組</w:t>
                  </w:r>
                  <w:r w:rsidR="0070683B">
                    <w:rPr>
                      <w:rFonts w:hint="eastAsia"/>
                      <w:color w:val="000000"/>
                      <w:kern w:val="24"/>
                      <w:szCs w:val="24"/>
                    </w:rPr>
                    <w:t>持續安撫歹徒情緒，等候警方支援</w:t>
                  </w:r>
                </w:p>
              </w:txbxContent>
            </v:textbox>
          </v:shape>
        </w:pict>
      </w:r>
      <w:r w:rsidR="0070683B">
        <w:rPr>
          <w:noProof/>
        </w:rPr>
        <w:pict>
          <v:shape id="_x0000_s1049" type="#_x0000_t67" style="position:absolute;left:0;text-align:left;margin-left:88pt;margin-top:377pt;width:26pt;height:24pt;z-index:21">
            <v:textbox style="layout-flow:vertical-ideographic"/>
          </v:shape>
        </w:pict>
      </w:r>
      <w:r w:rsidR="0070683B">
        <w:rPr>
          <w:noProof/>
        </w:rPr>
        <w:pict>
          <v:roundrect id="_x0000_s1030" style="position:absolute;left:0;text-align:left;margin-left:32pt;margin-top:337pt;width:134pt;height:49pt;z-index:5" arcsize="10923f" strokeweight="2pt">
            <v:textbox>
              <w:txbxContent>
                <w:p w:rsidR="00723B08" w:rsidRPr="00723B08" w:rsidRDefault="00126E24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校安通報</w:t>
                  </w:r>
                </w:p>
              </w:txbxContent>
            </v:textbox>
          </v:roundrect>
        </w:pict>
      </w:r>
      <w:r w:rsidR="0070683B">
        <w:rPr>
          <w:noProof/>
        </w:rPr>
        <w:pict>
          <v:shape id="_x0000_s1046" type="#_x0000_t67" style="position:absolute;left:0;text-align:left;margin-left:88pt;margin-top:319.95pt;width:26pt;height:24pt;z-index:20">
            <v:textbox style="layout-flow:vertical-ideographic"/>
          </v:shape>
        </w:pict>
      </w:r>
      <w:r w:rsidR="0070683B">
        <w:rPr>
          <w:noProof/>
        </w:rPr>
        <w:pict>
          <v:shape id="_x0000_s1036" type="#_x0000_t202" style="position:absolute;left:0;text-align:left;margin-left:212pt;margin-top:178.85pt;width:253.45pt;height:61.2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_x0000_s1036;mso-fit-shape-to-text:t">
              <w:txbxContent>
                <w:p w:rsidR="00FC5E7B" w:rsidRDefault="00E4669A" w:rsidP="00FC5E7B">
                  <w:pPr>
                    <w:spacing w:line="360" w:lineRule="exact"/>
                    <w:rPr>
                      <w:rFonts w:hint="eastAsia"/>
                      <w:szCs w:val="24"/>
                    </w:rPr>
                  </w:pPr>
                  <w:r w:rsidRPr="00E4669A">
                    <w:rPr>
                      <w:rFonts w:hint="eastAsia"/>
                      <w:color w:val="000000"/>
                      <w:kern w:val="24"/>
                      <w:szCs w:val="24"/>
                    </w:rPr>
                    <w:t>搶救組</w:t>
                  </w:r>
                  <w:r w:rsidRPr="00E4669A">
                    <w:rPr>
                      <w:szCs w:val="24"/>
                    </w:rPr>
                    <w:t>直接前往挾持地點</w:t>
                  </w:r>
                  <w:r>
                    <w:rPr>
                      <w:szCs w:val="24"/>
                    </w:rPr>
                    <w:t>與歹徒安撫及周旋</w:t>
                  </w:r>
                  <w:r w:rsidRPr="00E4669A">
                    <w:rPr>
                      <w:szCs w:val="24"/>
                    </w:rPr>
                    <w:t>。</w:t>
                  </w:r>
                </w:p>
                <w:p w:rsidR="00E4669A" w:rsidRPr="00E4669A" w:rsidRDefault="00E4669A" w:rsidP="00FC5E7B">
                  <w:pPr>
                    <w:spacing w:line="360" w:lineRule="exact"/>
                    <w:rPr>
                      <w:color w:val="000000"/>
                      <w:kern w:val="24"/>
                      <w:szCs w:val="24"/>
                    </w:rPr>
                  </w:pPr>
                  <w:r>
                    <w:rPr>
                      <w:color w:val="000000"/>
                      <w:kern w:val="24"/>
                      <w:szCs w:val="24"/>
                    </w:rPr>
                    <w:t>避難引導組廣播所有同學進入教室關緊門窗勿外出，</w:t>
                  </w:r>
                  <w:r w:rsidR="00126E24">
                    <w:rPr>
                      <w:color w:val="000000"/>
                      <w:kern w:val="24"/>
                      <w:szCs w:val="24"/>
                    </w:rPr>
                    <w:t>沒有課務同仁中庭待命</w:t>
                  </w:r>
                  <w:r>
                    <w:rPr>
                      <w:color w:val="000000"/>
                      <w:kern w:val="24"/>
                      <w:szCs w:val="24"/>
                    </w:rPr>
                    <w:t>。</w:t>
                  </w:r>
                </w:p>
              </w:txbxContent>
            </v:textbox>
          </v:shape>
        </w:pict>
      </w:r>
      <w:r w:rsidR="0070683B">
        <w:rPr>
          <w:noProof/>
        </w:rPr>
        <w:pict>
          <v:roundrect id="_x0000_s1029" style="position:absolute;left:0;text-align:left;margin-left:32pt;margin-top:256.5pt;width:134pt;height:69.65pt;z-index:4" arcsize="10923f" strokeweight="2pt">
            <v:textbox style="mso-next-textbox:#_x0000_s1029">
              <w:txbxContent>
                <w:p w:rsidR="00126E24" w:rsidRDefault="00723B08" w:rsidP="00126E24">
                  <w:pPr>
                    <w:spacing w:line="480" w:lineRule="exact"/>
                    <w:jc w:val="center"/>
                    <w:rPr>
                      <w:rFonts w:hint="eastAsia"/>
                      <w:sz w:val="40"/>
                      <w:szCs w:val="40"/>
                    </w:rPr>
                  </w:pPr>
                  <w:r w:rsidRPr="00126E24">
                    <w:rPr>
                      <w:rFonts w:hint="eastAsia"/>
                      <w:sz w:val="40"/>
                      <w:szCs w:val="40"/>
                    </w:rPr>
                    <w:t>清點人員</w:t>
                  </w:r>
                </w:p>
                <w:p w:rsidR="00723B08" w:rsidRPr="00723B08" w:rsidRDefault="00126E24" w:rsidP="00126E24">
                  <w:pPr>
                    <w:spacing w:line="480" w:lineRule="exact"/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0"/>
                      <w:szCs w:val="40"/>
                    </w:rPr>
                    <w:t>安撫情緒</w:t>
                  </w:r>
                </w:p>
              </w:txbxContent>
            </v:textbox>
          </v:roundrect>
        </w:pict>
      </w:r>
      <w:r w:rsidR="0070683B">
        <w:rPr>
          <w:noProof/>
        </w:rPr>
        <w:pict>
          <v:shape id="_x0000_s1045" type="#_x0000_t67" style="position:absolute;left:0;text-align:left;margin-left:88pt;margin-top:238pt;width:26pt;height:24pt;z-index:19">
            <v:textbox style="layout-flow:vertical-ideographic"/>
          </v:shape>
        </w:pict>
      </w:r>
      <w:r w:rsidR="0070683B">
        <w:rPr>
          <w:noProof/>
        </w:rPr>
        <w:pict>
          <v:roundrect id="_x0000_s1028" style="position:absolute;left:0;text-align:left;margin-left:33pt;margin-top:173.15pt;width:134pt;height:71.05pt;z-index:3" arcsize="10923f" strokeweight="2pt">
            <v:textbox style="mso-next-textbox:#_x0000_s1028">
              <w:txbxContent>
                <w:p w:rsidR="00723B08" w:rsidRPr="00201490" w:rsidRDefault="00201490" w:rsidP="00126E24">
                  <w:pPr>
                    <w:spacing w:line="480" w:lineRule="exact"/>
                    <w:jc w:val="center"/>
                    <w:rPr>
                      <w:sz w:val="40"/>
                      <w:szCs w:val="40"/>
                    </w:rPr>
                  </w:pPr>
                  <w:r w:rsidRPr="00201490">
                    <w:rPr>
                      <w:rFonts w:hint="eastAsia"/>
                      <w:sz w:val="40"/>
                      <w:szCs w:val="40"/>
                    </w:rPr>
                    <w:t>啟動校園危機應變小組</w:t>
                  </w:r>
                </w:p>
              </w:txbxContent>
            </v:textbox>
          </v:roundrect>
        </w:pict>
      </w:r>
      <w:r w:rsidR="0070683B">
        <w:rPr>
          <w:noProof/>
        </w:rPr>
        <w:pict>
          <v:shape id="_x0000_s1044" type="#_x0000_t67" style="position:absolute;left:0;text-align:left;margin-left:86pt;margin-top:154.85pt;width:26pt;height:24pt;z-index:18">
            <v:textbox style="layout-flow:vertical-ideographic"/>
          </v:shape>
        </w:pict>
      </w:r>
      <w:r w:rsidR="0070683B">
        <w:rPr>
          <w:noProof/>
        </w:rPr>
        <w:pict>
          <v:roundrect id="_x0000_s1027" style="position:absolute;left:0;text-align:left;margin-left:32pt;margin-top:96.15pt;width:134pt;height:65.05pt;z-index:2" arcsize="10923f" strokeweight="2pt">
            <v:textbox style="mso-next-textbox:#_x0000_s1027">
              <w:txbxContent>
                <w:p w:rsidR="00723B08" w:rsidRPr="0070683B" w:rsidRDefault="00201490" w:rsidP="00126E24">
                  <w:pPr>
                    <w:spacing w:line="480" w:lineRule="exact"/>
                    <w:jc w:val="center"/>
                    <w:rPr>
                      <w:sz w:val="36"/>
                      <w:szCs w:val="36"/>
                    </w:rPr>
                  </w:pPr>
                  <w:r w:rsidRPr="0070683B">
                    <w:rPr>
                      <w:rFonts w:hint="eastAsia"/>
                      <w:sz w:val="36"/>
                      <w:szCs w:val="36"/>
                    </w:rPr>
                    <w:t>110報案</w:t>
                  </w:r>
                  <w:r w:rsidRPr="0070683B">
                    <w:rPr>
                      <w:sz w:val="36"/>
                      <w:szCs w:val="36"/>
                    </w:rPr>
                    <w:br/>
                  </w:r>
                  <w:r w:rsidR="00126E24" w:rsidRPr="0070683B">
                    <w:rPr>
                      <w:sz w:val="36"/>
                      <w:szCs w:val="36"/>
                    </w:rPr>
                    <w:t>通知相關人員</w:t>
                  </w:r>
                </w:p>
              </w:txbxContent>
            </v:textbox>
          </v:roundrect>
        </w:pict>
      </w:r>
      <w:r w:rsidR="005070F9">
        <w:rPr>
          <w:noProof/>
        </w:rPr>
        <w:pict>
          <v:shape id="_x0000_s1043" type="#_x0000_t67" style="position:absolute;left:0;text-align:left;margin-left:88pt;margin-top:77.85pt;width:26pt;height:24pt;z-index:17">
            <v:textbox style="layout-flow:vertical-ideographic"/>
          </v:shape>
        </w:pict>
      </w:r>
      <w:r w:rsidR="005070F9">
        <w:rPr>
          <w:noProof/>
        </w:rPr>
        <w:pict>
          <v:shape id="_x0000_s1042" type="#_x0000_t202" style="position:absolute;left:0;text-align:left;margin-left:79pt;margin-top:-44.05pt;width:328pt;height:58.7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_x0000_s1042">
              <w:txbxContent>
                <w:p w:rsidR="00FC5E7B" w:rsidRPr="00FC5E7B" w:rsidRDefault="00201490" w:rsidP="00FC5E7B">
                  <w:pPr>
                    <w:rPr>
                      <w:color w:val="000000"/>
                      <w:kern w:val="24"/>
                      <w:sz w:val="48"/>
                      <w:szCs w:val="48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48"/>
                      <w:szCs w:val="48"/>
                    </w:rPr>
                    <w:t>校園外力入侵演</w:t>
                  </w:r>
                  <w:r w:rsidR="00FC5E7B" w:rsidRPr="00FC5E7B">
                    <w:rPr>
                      <w:rFonts w:hint="eastAsia"/>
                      <w:color w:val="000000"/>
                      <w:kern w:val="24"/>
                      <w:sz w:val="48"/>
                      <w:szCs w:val="48"/>
                    </w:rPr>
                    <w:t>練簡易流程表</w:t>
                  </w:r>
                </w:p>
              </w:txbxContent>
            </v:textbox>
          </v:shape>
        </w:pict>
      </w:r>
      <w:r w:rsidR="005070F9">
        <w:rPr>
          <w:noProof/>
        </w:rPr>
        <w:pict>
          <v:shape id="文字方塊 5" o:spid="_x0000_s1034" type="#_x0000_t202" style="position:absolute;left:0;text-align:left;margin-left:212pt;margin-top:37.95pt;width:236.3pt;height:43.2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文字方塊 5;mso-fit-shape-to-text:t">
              <w:txbxContent>
                <w:p w:rsidR="00FC5E7B" w:rsidRPr="00201490" w:rsidRDefault="00201490" w:rsidP="00201490">
                  <w:pPr>
                    <w:rPr>
                      <w:szCs w:val="24"/>
                    </w:rPr>
                  </w:pPr>
                  <w:r w:rsidRPr="00201490">
                    <w:rPr>
                      <w:szCs w:val="24"/>
                    </w:rPr>
                    <w:t>簡要詢問通報者被挾持學生為何人</w:t>
                  </w:r>
                  <w:r w:rsidRPr="00201490">
                    <w:rPr>
                      <w:rFonts w:hint="eastAsia"/>
                      <w:szCs w:val="24"/>
                    </w:rPr>
                    <w:t>?是否有人受傷?地點?目前狀況?歹徒人數?訴求?</w:t>
                  </w:r>
                </w:p>
              </w:txbxContent>
            </v:textbox>
          </v:shape>
        </w:pict>
      </w:r>
      <w:r w:rsidR="005070F9">
        <w:rPr>
          <w:noProof/>
        </w:rPr>
        <w:pict>
          <v:shape id="_x0000_s1035" type="#_x0000_t202" style="position:absolute;left:0;text-align:left;margin-left:210pt;margin-top:118pt;width:236.3pt;height:43.2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_x0000_s1035;mso-fit-shape-to-text:t">
              <w:txbxContent>
                <w:p w:rsidR="00FC5E7B" w:rsidRPr="00E4669A" w:rsidRDefault="00126E24" w:rsidP="00FC5E7B">
                  <w:pPr>
                    <w:spacing w:line="360" w:lineRule="exact"/>
                    <w:rPr>
                      <w:color w:val="000000"/>
                      <w:kern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Cs w:val="24"/>
                    </w:rPr>
                    <w:t>110</w:t>
                  </w:r>
                  <w:r w:rsidR="00201490" w:rsidRPr="00E4669A">
                    <w:rPr>
                      <w:rFonts w:hint="eastAsia"/>
                      <w:color w:val="000000"/>
                      <w:kern w:val="24"/>
                      <w:szCs w:val="24"/>
                    </w:rPr>
                    <w:t>報案、通知校長、行政同仁、</w:t>
                  </w:r>
                  <w:r w:rsidR="00444903">
                    <w:rPr>
                      <w:rFonts w:hint="eastAsia"/>
                      <w:color w:val="000000"/>
                      <w:kern w:val="24"/>
                      <w:szCs w:val="24"/>
                    </w:rPr>
                    <w:t>導師</w:t>
                  </w:r>
                </w:p>
              </w:txbxContent>
            </v:textbox>
          </v:shape>
        </w:pict>
      </w:r>
      <w:r w:rsidR="005070F9">
        <w:rPr>
          <w:noProof/>
        </w:rPr>
        <w:pict>
          <v:roundrect id="_x0000_s1026" style="position:absolute;left:0;text-align:left;margin-left:33pt;margin-top:32.15pt;width:134pt;height:49pt;z-index:1" arcsize="10923f" strokeweight="2pt">
            <v:textbox style="mso-next-textbox:#_x0000_s1026">
              <w:txbxContent>
                <w:p w:rsidR="00723B08" w:rsidRPr="00723B08" w:rsidRDefault="00201490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接獲通知</w:t>
                  </w:r>
                </w:p>
              </w:txbxContent>
            </v:textbox>
          </v:roundrect>
        </w:pict>
      </w:r>
    </w:p>
    <w:sectPr w:rsidR="004E51A8" w:rsidSect="004E51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D16" w:rsidRDefault="00775D16" w:rsidP="00201490">
      <w:r>
        <w:separator/>
      </w:r>
    </w:p>
  </w:endnote>
  <w:endnote w:type="continuationSeparator" w:id="0">
    <w:p w:rsidR="00775D16" w:rsidRDefault="00775D16" w:rsidP="00201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D16" w:rsidRDefault="00775D16" w:rsidP="00201490">
      <w:r>
        <w:separator/>
      </w:r>
    </w:p>
  </w:footnote>
  <w:footnote w:type="continuationSeparator" w:id="0">
    <w:p w:rsidR="00775D16" w:rsidRDefault="00775D16" w:rsidP="00201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B08"/>
    <w:rsid w:val="00126E24"/>
    <w:rsid w:val="00161D4F"/>
    <w:rsid w:val="00201490"/>
    <w:rsid w:val="002249AD"/>
    <w:rsid w:val="00444903"/>
    <w:rsid w:val="004E51A8"/>
    <w:rsid w:val="005070F9"/>
    <w:rsid w:val="005559A7"/>
    <w:rsid w:val="0070683B"/>
    <w:rsid w:val="00723B08"/>
    <w:rsid w:val="00775D16"/>
    <w:rsid w:val="008F0B15"/>
    <w:rsid w:val="00C5781B"/>
    <w:rsid w:val="00E4669A"/>
    <w:rsid w:val="00FC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15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01490"/>
  </w:style>
  <w:style w:type="paragraph" w:styleId="a5">
    <w:name w:val="footer"/>
    <w:basedOn w:val="a"/>
    <w:link w:val="a6"/>
    <w:uiPriority w:val="99"/>
    <w:semiHidden/>
    <w:unhideWhenUsed/>
    <w:rsid w:val="00201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01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LJF</dc:creator>
  <cp:keywords/>
  <dc:description/>
  <cp:lastModifiedBy>LJF</cp:lastModifiedBy>
  <cp:revision>4</cp:revision>
  <dcterms:created xsi:type="dcterms:W3CDTF">2023-09-09T14:33:00Z</dcterms:created>
  <dcterms:modified xsi:type="dcterms:W3CDTF">2023-09-09T14:56:00Z</dcterms:modified>
</cp:coreProperties>
</file>