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F4" w:rsidRPr="005D53F4" w:rsidRDefault="00CB6C82" w:rsidP="00CB6C82">
      <w:pPr>
        <w:pStyle w:val="Web"/>
        <w:shd w:val="clear" w:color="auto" w:fill="FFFFFF"/>
        <w:spacing w:line="320" w:lineRule="exact"/>
        <w:jc w:val="center"/>
        <w:rPr>
          <w:rFonts w:ascii="標楷體" w:eastAsia="標楷體" w:hAnsi="標楷體"/>
          <w:b/>
          <w:bCs/>
          <w:color w:val="202124"/>
          <w:sz w:val="36"/>
          <w:szCs w:val="36"/>
        </w:rPr>
      </w:pPr>
      <w:bookmarkStart w:id="0" w:name="_GoBack"/>
      <w:r w:rsidRPr="005D53F4">
        <w:rPr>
          <w:rFonts w:ascii="標楷體" w:eastAsia="標楷體" w:hAnsi="標楷體"/>
          <w:b/>
          <w:bCs/>
          <w:color w:val="202124"/>
          <w:sz w:val="36"/>
          <w:szCs w:val="36"/>
        </w:rPr>
        <w:t>屏東縣校園防災教育戶外收容、野外求生活動</w:t>
      </w:r>
    </w:p>
    <w:p w:rsidR="00CB6C82" w:rsidRPr="005D53F4" w:rsidRDefault="005D53F4" w:rsidP="00CB6C82">
      <w:pPr>
        <w:pStyle w:val="Web"/>
        <w:shd w:val="clear" w:color="auto" w:fill="FFFFFF"/>
        <w:spacing w:line="320" w:lineRule="exact"/>
        <w:jc w:val="center"/>
        <w:rPr>
          <w:rFonts w:ascii="標楷體" w:eastAsia="標楷體" w:hAnsi="標楷體"/>
          <w:color w:val="202124"/>
        </w:rPr>
      </w:pPr>
      <w:r w:rsidRPr="005D53F4">
        <w:rPr>
          <w:rFonts w:ascii="標楷體" w:eastAsia="標楷體" w:hAnsi="標楷體" w:hint="eastAsia"/>
          <w:b/>
          <w:bCs/>
          <w:color w:val="202124"/>
        </w:rPr>
        <w:t>~</w:t>
      </w:r>
      <w:r w:rsidR="00CB6C82" w:rsidRPr="005D53F4">
        <w:rPr>
          <w:rFonts w:ascii="標楷體" w:eastAsia="標楷體" w:hAnsi="標楷體" w:hint="eastAsia"/>
          <w:b/>
          <w:bCs/>
          <w:color w:val="202124"/>
        </w:rPr>
        <w:t>歡迎</w:t>
      </w:r>
      <w:r w:rsidRPr="005D53F4">
        <w:rPr>
          <w:rFonts w:ascii="標楷體" w:eastAsia="標楷體" w:hAnsi="標楷體" w:hint="eastAsia"/>
          <w:b/>
          <w:bCs/>
          <w:color w:val="202124"/>
        </w:rPr>
        <w:t>以家庭為單位</w:t>
      </w:r>
      <w:r w:rsidR="00CB6C82" w:rsidRPr="005D53F4">
        <w:rPr>
          <w:rFonts w:ascii="標楷體" w:eastAsia="標楷體" w:hAnsi="標楷體" w:hint="eastAsia"/>
          <w:b/>
          <w:bCs/>
          <w:color w:val="202124"/>
        </w:rPr>
        <w:t>踴躍報名</w:t>
      </w:r>
      <w:r w:rsidRPr="005D53F4">
        <w:rPr>
          <w:rFonts w:ascii="標楷體" w:eastAsia="標楷體" w:hAnsi="標楷體" w:hint="eastAsia"/>
          <w:b/>
          <w:bCs/>
          <w:color w:val="202124"/>
        </w:rPr>
        <w:t>~</w:t>
      </w:r>
    </w:p>
    <w:bookmarkEnd w:id="0"/>
    <w:p w:rsidR="00CB6C82" w:rsidRPr="005D53F4" w:rsidRDefault="00CB6C82" w:rsidP="005D53F4">
      <w:pPr>
        <w:pStyle w:val="Web"/>
        <w:shd w:val="clear" w:color="auto" w:fill="FFFFFF"/>
        <w:spacing w:line="280" w:lineRule="exact"/>
        <w:rPr>
          <w:rFonts w:ascii="標楷體" w:eastAsia="標楷體" w:hAnsi="標楷體"/>
          <w:color w:val="202124"/>
        </w:rPr>
      </w:pPr>
      <w:r w:rsidRPr="005D53F4">
        <w:rPr>
          <w:rFonts w:ascii="標楷體" w:eastAsia="標楷體" w:hAnsi="標楷體"/>
          <w:color w:val="202124"/>
        </w:rPr>
        <w:t>1.  活動流程請參閱</w:t>
      </w:r>
      <w:proofErr w:type="gramStart"/>
      <w:r w:rsidR="005D53F4" w:rsidRPr="005D53F4">
        <w:rPr>
          <w:rFonts w:ascii="標楷體" w:eastAsia="標楷體" w:hAnsi="標楷體" w:hint="eastAsia"/>
          <w:color w:val="202124"/>
        </w:rPr>
        <w:t>背面</w:t>
      </w:r>
      <w:r w:rsidRPr="005D53F4">
        <w:rPr>
          <w:rFonts w:ascii="標楷體" w:eastAsia="標楷體" w:hAnsi="標楷體"/>
          <w:color w:val="202124"/>
        </w:rPr>
        <w:t>，</w:t>
      </w:r>
      <w:proofErr w:type="gramEnd"/>
      <w:r w:rsidRPr="005D53F4">
        <w:rPr>
          <w:rFonts w:ascii="標楷體" w:eastAsia="標楷體" w:hAnsi="標楷體"/>
          <w:color w:val="202124"/>
        </w:rPr>
        <w:t>參加人員請全程參加。</w:t>
      </w:r>
    </w:p>
    <w:p w:rsidR="00CB6C82" w:rsidRPr="005D53F4" w:rsidRDefault="005D53F4" w:rsidP="005D53F4">
      <w:pPr>
        <w:pStyle w:val="Web"/>
        <w:shd w:val="clear" w:color="auto" w:fill="FFFFFF"/>
        <w:spacing w:line="280" w:lineRule="exact"/>
        <w:rPr>
          <w:rFonts w:ascii="標楷體" w:eastAsia="標楷體" w:hAnsi="標楷體"/>
          <w:color w:val="202124"/>
        </w:rPr>
      </w:pPr>
      <w:r>
        <w:rPr>
          <w:rFonts w:ascii="標楷體" w:eastAsia="標楷體" w:hAnsi="標楷體"/>
          <w:color w:val="202124"/>
        </w:rPr>
        <w:t>2.  </w:t>
      </w:r>
      <w:r w:rsidR="00CB6C82" w:rsidRPr="005D53F4">
        <w:rPr>
          <w:rFonts w:ascii="標楷體" w:eastAsia="標楷體" w:hAnsi="標楷體"/>
          <w:color w:val="202124"/>
        </w:rPr>
        <w:t>以家庭為單位，每家庭參加人數以2-6人為限。</w:t>
      </w:r>
    </w:p>
    <w:p w:rsidR="00CB6C82" w:rsidRPr="005D53F4" w:rsidRDefault="00CB6C82" w:rsidP="005D53F4">
      <w:pPr>
        <w:pStyle w:val="Web"/>
        <w:shd w:val="clear" w:color="auto" w:fill="FFFFFF"/>
        <w:spacing w:line="280" w:lineRule="exact"/>
        <w:rPr>
          <w:rFonts w:ascii="標楷體" w:eastAsia="標楷體" w:hAnsi="標楷體"/>
          <w:color w:val="202124"/>
        </w:rPr>
      </w:pPr>
      <w:r w:rsidRPr="005D53F4">
        <w:rPr>
          <w:rFonts w:ascii="標楷體" w:eastAsia="標楷體" w:hAnsi="標楷體"/>
          <w:color w:val="202124"/>
        </w:rPr>
        <w:t>3.  可自備營帳，每</w:t>
      </w:r>
      <w:proofErr w:type="gramStart"/>
      <w:r w:rsidRPr="005D53F4">
        <w:rPr>
          <w:rFonts w:ascii="標楷體" w:eastAsia="標楷體" w:hAnsi="標楷體"/>
          <w:color w:val="202124"/>
        </w:rPr>
        <w:t>個</w:t>
      </w:r>
      <w:proofErr w:type="gramEnd"/>
      <w:r w:rsidRPr="005D53F4">
        <w:rPr>
          <w:rFonts w:ascii="標楷體" w:eastAsia="標楷體" w:hAnsi="標楷體"/>
          <w:color w:val="202124"/>
        </w:rPr>
        <w:t>營位大小為5公尺×5公尺，營地內禁止車輛進入。</w:t>
      </w:r>
    </w:p>
    <w:p w:rsidR="00CB6C82" w:rsidRPr="005D53F4" w:rsidRDefault="00CB6C82" w:rsidP="005D53F4">
      <w:pPr>
        <w:pStyle w:val="Web"/>
        <w:shd w:val="clear" w:color="auto" w:fill="FFFFFF"/>
        <w:spacing w:line="280" w:lineRule="exact"/>
        <w:rPr>
          <w:rFonts w:ascii="標楷體" w:eastAsia="標楷體" w:hAnsi="標楷體"/>
          <w:color w:val="202124"/>
        </w:rPr>
      </w:pPr>
      <w:r w:rsidRPr="005D53F4">
        <w:rPr>
          <w:rFonts w:ascii="標楷體" w:eastAsia="標楷體" w:hAnsi="標楷體"/>
          <w:color w:val="202124"/>
        </w:rPr>
        <w:t>4.  參加家庭可自行開車前往，亦可搭乘大會提供之交通接駁車，</w:t>
      </w:r>
      <w:proofErr w:type="gramStart"/>
      <w:r w:rsidRPr="005D53F4">
        <w:rPr>
          <w:rFonts w:ascii="標楷體" w:eastAsia="標楷體" w:hAnsi="標楷體"/>
          <w:color w:val="202124"/>
        </w:rPr>
        <w:t>接駁站資訊</w:t>
      </w:r>
      <w:proofErr w:type="gramEnd"/>
      <w:r w:rsidRPr="005D53F4">
        <w:rPr>
          <w:rFonts w:ascii="標楷體" w:eastAsia="標楷體" w:hAnsi="標楷體"/>
          <w:color w:val="202124"/>
        </w:rPr>
        <w:t>如</w:t>
      </w:r>
      <w:r w:rsidR="005D53F4" w:rsidRPr="005D53F4">
        <w:rPr>
          <w:rFonts w:ascii="標楷體" w:eastAsia="標楷體" w:hAnsi="標楷體" w:hint="eastAsia"/>
          <w:color w:val="202124"/>
        </w:rPr>
        <w:t>下</w:t>
      </w:r>
      <w:r w:rsidRPr="005D53F4">
        <w:rPr>
          <w:rFonts w:ascii="標楷體" w:eastAsia="標楷體" w:hAnsi="標楷體"/>
          <w:color w:val="202124"/>
        </w:rPr>
        <w:t>。</w:t>
      </w:r>
    </w:p>
    <w:p w:rsidR="00CB6C82" w:rsidRPr="005D53F4" w:rsidRDefault="00CB6C82" w:rsidP="005D53F4">
      <w:pPr>
        <w:pStyle w:val="Web"/>
        <w:shd w:val="clear" w:color="auto" w:fill="FFFFFF"/>
        <w:spacing w:line="280" w:lineRule="exact"/>
        <w:rPr>
          <w:rFonts w:ascii="標楷體" w:eastAsia="標楷體" w:hAnsi="標楷體"/>
          <w:color w:val="202124"/>
        </w:rPr>
      </w:pPr>
      <w:r w:rsidRPr="005D53F4">
        <w:rPr>
          <w:rFonts w:ascii="標楷體" w:eastAsia="標楷體" w:hAnsi="標楷體"/>
          <w:color w:val="202124"/>
        </w:rPr>
        <w:t>5.  為提倡環保意識，請自備餐具。</w:t>
      </w:r>
    </w:p>
    <w:p w:rsidR="00CB6C82" w:rsidRPr="005D53F4" w:rsidRDefault="00CB6C82" w:rsidP="005D53F4">
      <w:pPr>
        <w:pStyle w:val="Web"/>
        <w:shd w:val="clear" w:color="auto" w:fill="FFFFFF"/>
        <w:spacing w:line="280" w:lineRule="exact"/>
        <w:rPr>
          <w:rFonts w:ascii="標楷體" w:eastAsia="標楷體" w:hAnsi="標楷體"/>
          <w:color w:val="202124"/>
        </w:rPr>
      </w:pPr>
      <w:r w:rsidRPr="005D53F4">
        <w:rPr>
          <w:rFonts w:ascii="標楷體" w:eastAsia="標楷體" w:hAnsi="標楷體"/>
          <w:color w:val="202124"/>
        </w:rPr>
        <w:t>6.  本活動非娛樂性之露營活動，請勿攜帶明火及影音設備、寵物至會場。</w:t>
      </w:r>
    </w:p>
    <w:p w:rsidR="00CB6C82" w:rsidRPr="005D53F4" w:rsidRDefault="00CB6C82" w:rsidP="005D53F4">
      <w:pPr>
        <w:pStyle w:val="Web"/>
        <w:shd w:val="clear" w:color="auto" w:fill="FFFFFF"/>
        <w:spacing w:line="280" w:lineRule="exact"/>
        <w:ind w:left="490" w:hanging="490"/>
        <w:rPr>
          <w:rFonts w:ascii="標楷體" w:eastAsia="標楷體" w:hAnsi="標楷體"/>
          <w:color w:val="202124"/>
        </w:rPr>
      </w:pPr>
      <w:r w:rsidRPr="005D53F4">
        <w:rPr>
          <w:rFonts w:ascii="標楷體" w:eastAsia="標楷體" w:hAnsi="標楷體"/>
          <w:color w:val="202124"/>
        </w:rPr>
        <w:t>7.  </w:t>
      </w:r>
      <w:r w:rsidRPr="005D53F4">
        <w:rPr>
          <w:rFonts w:ascii="標楷體" w:eastAsia="標楷體" w:hAnsi="標楷體"/>
          <w:b/>
          <w:bCs/>
          <w:iCs/>
          <w:color w:val="202124"/>
        </w:rPr>
        <w:t>本活動為模擬災害之戶外收容，故各項環境、條件較為克難，請有意報名者能體諒。</w:t>
      </w:r>
    </w:p>
    <w:p w:rsidR="00CB6C82" w:rsidRPr="005D53F4" w:rsidRDefault="00CB6C82" w:rsidP="005D53F4">
      <w:pPr>
        <w:pStyle w:val="Web"/>
        <w:shd w:val="clear" w:color="auto" w:fill="FFFFFF"/>
        <w:spacing w:line="280" w:lineRule="exact"/>
        <w:rPr>
          <w:rFonts w:ascii="標楷體" w:eastAsia="標楷體" w:hAnsi="標楷體"/>
          <w:color w:val="202124"/>
        </w:rPr>
      </w:pPr>
      <w:r w:rsidRPr="005D53F4">
        <w:rPr>
          <w:rFonts w:ascii="標楷體" w:eastAsia="標楷體" w:hAnsi="標楷體"/>
          <w:color w:val="202124"/>
        </w:rPr>
        <w:t>8.  因場地因素，本活動僅提供100組家庭參與，額滿為止。</w:t>
      </w:r>
    </w:p>
    <w:p w:rsidR="00CB6C82" w:rsidRPr="005D53F4" w:rsidRDefault="00CB6C82" w:rsidP="005D53F4">
      <w:pPr>
        <w:pStyle w:val="Web"/>
        <w:shd w:val="clear" w:color="auto" w:fill="FFFFFF"/>
        <w:spacing w:line="280" w:lineRule="exact"/>
        <w:rPr>
          <w:rFonts w:ascii="標楷體" w:eastAsia="標楷體" w:hAnsi="標楷體"/>
          <w:b/>
          <w:bCs/>
          <w:color w:val="202124"/>
        </w:rPr>
      </w:pPr>
      <w:r w:rsidRPr="005D53F4">
        <w:rPr>
          <w:rFonts w:ascii="標楷體" w:eastAsia="標楷體" w:hAnsi="標楷體"/>
          <w:color w:val="202124"/>
        </w:rPr>
        <w:t>9.</w:t>
      </w:r>
      <w:r w:rsidR="005D53F4">
        <w:rPr>
          <w:rFonts w:ascii="標楷體" w:eastAsia="標楷體" w:hAnsi="標楷體"/>
          <w:color w:val="202124"/>
        </w:rPr>
        <w:t xml:space="preserve">  </w:t>
      </w:r>
      <w:r w:rsidRPr="005D53F4">
        <w:rPr>
          <w:rFonts w:ascii="標楷體" w:eastAsia="標楷體" w:hAnsi="標楷體"/>
          <w:b/>
          <w:bCs/>
          <w:color w:val="202124"/>
        </w:rPr>
        <w:t>報名成功將以電子信箱或電話通知，若未收到通知代表名額已達上限，敬請見諒。</w:t>
      </w:r>
    </w:p>
    <w:p w:rsidR="005D53F4" w:rsidRDefault="005D53F4" w:rsidP="005D53F4">
      <w:pPr>
        <w:pStyle w:val="Web"/>
        <w:shd w:val="clear" w:color="auto" w:fill="FFFFFF"/>
        <w:spacing w:line="280" w:lineRule="exact"/>
        <w:ind w:left="490" w:hanging="490"/>
        <w:rPr>
          <w:rFonts w:ascii="標楷體" w:eastAsia="標楷體" w:hAnsi="標楷體"/>
          <w:b/>
          <w:bCs/>
          <w:color w:val="202124"/>
        </w:rPr>
      </w:pPr>
      <w:r w:rsidRPr="005D53F4">
        <w:rPr>
          <w:rFonts w:ascii="標楷體" w:eastAsia="標楷體" w:hAnsi="標楷體" w:hint="eastAsia"/>
          <w:b/>
          <w:bCs/>
          <w:color w:val="202124"/>
        </w:rPr>
        <w:t>1</w:t>
      </w:r>
      <w:r w:rsidRPr="005D53F4">
        <w:rPr>
          <w:rFonts w:ascii="標楷體" w:eastAsia="標楷體" w:hAnsi="標楷體"/>
          <w:b/>
          <w:bCs/>
          <w:color w:val="202124"/>
        </w:rPr>
        <w:t>0.</w:t>
      </w:r>
      <w:r>
        <w:rPr>
          <w:rFonts w:ascii="標楷體" w:eastAsia="標楷體" w:hAnsi="標楷體"/>
          <w:b/>
          <w:bCs/>
          <w:color w:val="202124"/>
        </w:rPr>
        <w:t xml:space="preserve"> </w:t>
      </w:r>
      <w:r w:rsidRPr="005D53F4">
        <w:rPr>
          <w:rFonts w:ascii="標楷體" w:eastAsia="標楷體" w:hAnsi="標楷體" w:hint="eastAsia"/>
          <w:bCs/>
          <w:color w:val="202124"/>
        </w:rPr>
        <w:t>為鼓勵同學踴躍報名，報名成功且有全程參加同學記</w:t>
      </w:r>
      <w:r w:rsidRPr="005D53F4">
        <w:rPr>
          <w:rFonts w:ascii="標楷體" w:eastAsia="標楷體" w:hAnsi="標楷體" w:hint="eastAsia"/>
          <w:b/>
          <w:bCs/>
          <w:color w:val="202124"/>
        </w:rPr>
        <w:t>嘉獎一次，</w:t>
      </w:r>
      <w:r w:rsidRPr="005D53F4">
        <w:rPr>
          <w:rFonts w:ascii="標楷體" w:eastAsia="標楷體" w:hAnsi="標楷體" w:hint="eastAsia"/>
          <w:bCs/>
          <w:color w:val="202124"/>
        </w:rPr>
        <w:t>另外完成報名</w:t>
      </w:r>
      <w:proofErr w:type="gramStart"/>
      <w:r w:rsidRPr="005D53F4">
        <w:rPr>
          <w:rFonts w:ascii="標楷體" w:eastAsia="標楷體" w:hAnsi="標楷體" w:hint="eastAsia"/>
          <w:bCs/>
          <w:color w:val="202124"/>
        </w:rPr>
        <w:t>前三名且有</w:t>
      </w:r>
      <w:proofErr w:type="gramEnd"/>
      <w:r w:rsidRPr="005D53F4">
        <w:rPr>
          <w:rFonts w:ascii="標楷體" w:eastAsia="標楷體" w:hAnsi="標楷體" w:hint="eastAsia"/>
          <w:bCs/>
          <w:color w:val="202124"/>
        </w:rPr>
        <w:t>全程參加者另外送</w:t>
      </w:r>
      <w:r>
        <w:rPr>
          <w:rFonts w:ascii="標楷體" w:eastAsia="標楷體" w:hAnsi="標楷體" w:hint="eastAsia"/>
          <w:b/>
          <w:bCs/>
          <w:color w:val="202124"/>
        </w:rPr>
        <w:t>【</w:t>
      </w:r>
      <w:r w:rsidRPr="005D53F4">
        <w:rPr>
          <w:rFonts w:ascii="標楷體" w:eastAsia="標楷體" w:hAnsi="標楷體" w:hint="eastAsia"/>
          <w:b/>
          <w:bCs/>
          <w:color w:val="202124"/>
        </w:rPr>
        <w:t>本屆全民運限量版驕仔布偶</w:t>
      </w:r>
      <w:r>
        <w:rPr>
          <w:rFonts w:ascii="標楷體" w:eastAsia="標楷體" w:hAnsi="標楷體" w:hint="eastAsia"/>
          <w:b/>
          <w:bCs/>
          <w:color w:val="202124"/>
        </w:rPr>
        <w:t>一個</w:t>
      </w:r>
      <w:r w:rsidRPr="005D53F4">
        <w:rPr>
          <w:rFonts w:ascii="標楷體" w:eastAsia="標楷體" w:hAnsi="標楷體" w:hint="eastAsia"/>
          <w:b/>
          <w:bCs/>
          <w:color w:val="202124"/>
        </w:rPr>
        <w:t>(</w:t>
      </w:r>
      <w:r w:rsidRPr="005D53F4">
        <w:rPr>
          <w:rFonts w:ascii="標楷體" w:eastAsia="標楷體" w:hAnsi="標楷體"/>
          <w:b/>
          <w:bCs/>
          <w:color w:val="202124"/>
        </w:rPr>
        <w:t>USB</w:t>
      </w:r>
      <w:r w:rsidRPr="005D53F4">
        <w:rPr>
          <w:rFonts w:ascii="標楷體" w:eastAsia="標楷體" w:hAnsi="標楷體" w:hint="eastAsia"/>
          <w:b/>
          <w:bCs/>
          <w:color w:val="202124"/>
        </w:rPr>
        <w:t>藍牙喇叭)</w:t>
      </w:r>
      <w:r>
        <w:rPr>
          <w:rFonts w:ascii="標楷體" w:eastAsia="標楷體" w:hAnsi="標楷體" w:hint="eastAsia"/>
          <w:b/>
          <w:bCs/>
          <w:color w:val="202124"/>
        </w:rPr>
        <w:t>】。</w:t>
      </w:r>
    </w:p>
    <w:p w:rsidR="005D53F4" w:rsidRDefault="005D53F4" w:rsidP="005D53F4">
      <w:pPr>
        <w:pStyle w:val="Web"/>
        <w:shd w:val="clear" w:color="auto" w:fill="FFFFFF"/>
        <w:spacing w:line="280" w:lineRule="exact"/>
        <w:ind w:left="490" w:hanging="490"/>
        <w:jc w:val="center"/>
        <w:rPr>
          <w:rFonts w:ascii="Segoe UI Historic" w:hAnsi="Segoe UI Historic" w:cs="Segoe UI Historic"/>
          <w:b/>
          <w:bCs/>
          <w:sz w:val="23"/>
          <w:szCs w:val="23"/>
          <w:bdr w:val="none" w:sz="0" w:space="0" w:color="auto" w:frame="1"/>
          <w:shd w:val="clear" w:color="auto" w:fill="FFFFFF"/>
        </w:rPr>
      </w:pPr>
      <w:r w:rsidRPr="005D53F4">
        <w:rPr>
          <w:rFonts w:ascii="標楷體" w:eastAsia="標楷體" w:hAnsi="標楷體" w:hint="eastAsia"/>
          <w:bCs/>
          <w:color w:val="202124"/>
          <w:sz w:val="32"/>
          <w:szCs w:val="32"/>
        </w:rPr>
        <w:t>※請至</w:t>
      </w:r>
      <w:r>
        <w:rPr>
          <w:rFonts w:ascii="標楷體" w:eastAsia="標楷體" w:hAnsi="標楷體" w:hint="eastAsia"/>
          <w:bCs/>
          <w:color w:val="202124"/>
          <w:sz w:val="32"/>
          <w:szCs w:val="32"/>
        </w:rPr>
        <w:t>以下表單</w:t>
      </w:r>
      <w:hyperlink r:id="rId4" w:history="1">
        <w:r w:rsidRPr="00936F0E">
          <w:rPr>
            <w:rStyle w:val="a3"/>
            <w:rFonts w:ascii="Segoe UI Historic" w:hAnsi="Segoe UI Historic" w:cs="Segoe UI Historic"/>
            <w:b/>
            <w:bCs/>
            <w:sz w:val="23"/>
            <w:szCs w:val="23"/>
            <w:bdr w:val="none" w:sz="0" w:space="0" w:color="auto" w:frame="1"/>
            <w:shd w:val="clear" w:color="auto" w:fill="FFFFFF"/>
          </w:rPr>
          <w:t>https://forms.gle/k5a6XDWbqpu9txzGA</w:t>
        </w:r>
      </w:hyperlink>
    </w:p>
    <w:p w:rsidR="005D53F4" w:rsidRPr="005D53F4" w:rsidRDefault="005D53F4" w:rsidP="005D53F4">
      <w:pPr>
        <w:pStyle w:val="Web"/>
        <w:shd w:val="clear" w:color="auto" w:fill="FFFFFF"/>
        <w:spacing w:line="280" w:lineRule="exact"/>
        <w:ind w:left="490" w:hanging="490"/>
        <w:jc w:val="center"/>
        <w:rPr>
          <w:rFonts w:ascii="標楷體" w:eastAsia="標楷體" w:hAnsi="標楷體"/>
          <w:bCs/>
          <w:color w:val="202124"/>
          <w:sz w:val="32"/>
          <w:szCs w:val="32"/>
        </w:rPr>
      </w:pPr>
      <w:r w:rsidRPr="005D53F4">
        <w:rPr>
          <w:rFonts w:ascii="標楷體" w:eastAsia="標楷體" w:hAnsi="標楷體" w:cs="Segoe UI Historic" w:hint="eastAsia"/>
          <w:b/>
          <w:bCs/>
          <w:sz w:val="32"/>
          <w:szCs w:val="32"/>
          <w:bdr w:val="none" w:sz="0" w:space="0" w:color="auto" w:frame="1"/>
          <w:shd w:val="clear" w:color="auto" w:fill="FFFFFF"/>
        </w:rPr>
        <w:t>或至</w:t>
      </w:r>
      <w:r w:rsidRPr="005D53F4">
        <w:rPr>
          <w:rFonts w:ascii="標楷體" w:eastAsia="標楷體" w:hAnsi="標楷體" w:hint="eastAsia"/>
          <w:b/>
          <w:bCs/>
          <w:color w:val="202124"/>
          <w:sz w:val="32"/>
          <w:szCs w:val="32"/>
          <w:u w:val="single"/>
        </w:rPr>
        <w:t>高樹國中校網</w:t>
      </w:r>
      <w:r w:rsidRPr="005D53F4">
        <w:rPr>
          <w:rFonts w:ascii="標楷體" w:eastAsia="標楷體" w:hAnsi="標楷體" w:hint="eastAsia"/>
          <w:bCs/>
          <w:color w:val="202124"/>
          <w:sz w:val="32"/>
          <w:szCs w:val="32"/>
        </w:rPr>
        <w:t>或</w:t>
      </w:r>
      <w:r w:rsidRPr="005D53F4">
        <w:rPr>
          <w:rFonts w:ascii="標楷體" w:eastAsia="標楷體" w:hAnsi="標楷體" w:hint="eastAsia"/>
          <w:b/>
          <w:bCs/>
          <w:color w:val="202124"/>
          <w:sz w:val="32"/>
          <w:szCs w:val="32"/>
          <w:u w:val="single"/>
        </w:rPr>
        <w:t>本校F</w:t>
      </w:r>
      <w:r w:rsidRPr="005D53F4">
        <w:rPr>
          <w:rFonts w:ascii="標楷體" w:eastAsia="標楷體" w:hAnsi="標楷體"/>
          <w:b/>
          <w:bCs/>
          <w:color w:val="202124"/>
          <w:sz w:val="32"/>
          <w:szCs w:val="32"/>
          <w:u w:val="single"/>
        </w:rPr>
        <w:t>B</w:t>
      </w:r>
      <w:r w:rsidRPr="005D53F4">
        <w:rPr>
          <w:rFonts w:ascii="標楷體" w:eastAsia="標楷體" w:hAnsi="標楷體" w:hint="eastAsia"/>
          <w:b/>
          <w:bCs/>
          <w:color w:val="202124"/>
          <w:sz w:val="32"/>
          <w:szCs w:val="32"/>
          <w:u w:val="single"/>
        </w:rPr>
        <w:t>粉絲專頁</w:t>
      </w:r>
      <w:r w:rsidRPr="005D53F4">
        <w:rPr>
          <w:rFonts w:ascii="標楷體" w:eastAsia="標楷體" w:hAnsi="標楷體" w:hint="eastAsia"/>
          <w:bCs/>
          <w:color w:val="202124"/>
          <w:sz w:val="32"/>
          <w:szCs w:val="32"/>
        </w:rPr>
        <w:t>連結</w:t>
      </w:r>
      <w:r w:rsidRPr="005D53F4">
        <w:rPr>
          <w:rFonts w:ascii="標楷體" w:eastAsia="標楷體" w:hAnsi="標楷體" w:hint="eastAsia"/>
          <w:b/>
          <w:bCs/>
          <w:color w:val="202124"/>
          <w:sz w:val="32"/>
          <w:szCs w:val="32"/>
        </w:rPr>
        <w:t>表單報名</w:t>
      </w:r>
    </w:p>
    <w:p w:rsidR="00CB6C82" w:rsidRDefault="00CB6C82">
      <w:pPr>
        <w:widowControl/>
      </w:pPr>
      <w:r>
        <w:rPr>
          <w:noProof/>
        </w:rPr>
        <w:drawing>
          <wp:inline distT="0" distB="0" distL="0" distR="0" wp14:anchorId="40FB45D9" wp14:editId="02B35D3E">
            <wp:extent cx="5882130" cy="4000500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9617" cy="400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CB6C82" w:rsidRPr="00CB6C82" w:rsidRDefault="00CB6C82" w:rsidP="00CB6C82">
      <w:pPr>
        <w:widowControl/>
        <w:spacing w:after="160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CB6C8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屏東縣113年戶外收容、野外求生活動流程表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944"/>
        <w:gridCol w:w="2667"/>
        <w:gridCol w:w="4459"/>
      </w:tblGrid>
      <w:tr w:rsidR="00CB6C82" w:rsidRPr="00CB6C82" w:rsidTr="00CB6C82">
        <w:trPr>
          <w:trHeight w:val="20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活動名稱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活動說明</w:t>
            </w: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113年12月7日(六)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1000-1200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編管</w:t>
            </w:r>
            <w:proofErr w:type="gramEnd"/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、收容（以小隊為單位，由帶隊老師及防災小志工協助搭設帳篷工作）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編管</w:t>
            </w:r>
            <w:proofErr w:type="gramEnd"/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、分區、搭帳篷、編號、管理、物資發放</w:t>
            </w: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1200-1400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午餐、午休(能源補給站)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B6C82" w:rsidRPr="00CB6C82" w:rsidTr="00CB6C82">
        <w:trPr>
          <w:trHeight w:val="15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1400-1430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縣府長官</w:t>
            </w: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1430-1440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活動場地介紹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認識活動場地</w:t>
            </w: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1440-1710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教學、實作與體驗活動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將參加人員分成A組：繩索教學與實作、濃煙體驗、避難包教學與實作。B組：水保互動宣導、AED及CPR體驗、定向越野活動。與第2日活動交叉進行。</w:t>
            </w: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1710-1830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晚餐時間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1830-2030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原民文化體驗之心靈撫慰活動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2030-2130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盥洗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星光夜語（就寢）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113年12月8日(日)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0630-0800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晨喚</w:t>
            </w:r>
            <w:proofErr w:type="gramStart"/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起床了！）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0800-0900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早餐時間及拔營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拔營、場地整理及0900前歸還器材</w:t>
            </w:r>
          </w:p>
        </w:tc>
      </w:tr>
      <w:tr w:rsidR="00CB6C82" w:rsidRPr="00CB6C82" w:rsidTr="00CB6C82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0900-1130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教學、實作與體驗活動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將參加人員分成B組：繩索教學與實作、濃煙體驗、避難包教學與實作。A組：水保互動宣導、AED及CPR體驗、定向越野活動。與第1日活動交叉進行。</w:t>
            </w: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1130-1150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閉幕式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長官祝福、活動感想分享</w:t>
            </w: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1150-1220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午餐【能源補給站】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發放便當</w:t>
            </w:r>
          </w:p>
        </w:tc>
      </w:tr>
      <w:tr w:rsidR="00CB6C82" w:rsidRPr="00CB6C82" w:rsidTr="00CB6C8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歡樂滿行囊！</w:t>
            </w:r>
          </w:p>
          <w:p w:rsidR="00CB6C82" w:rsidRPr="00CB6C82" w:rsidRDefault="00CB6C82" w:rsidP="00CB6C8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B6C8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解散賦歸！珍重再見！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C82" w:rsidRPr="00CB6C82" w:rsidRDefault="00CB6C82" w:rsidP="00CB6C8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7F70A6" w:rsidRPr="00CB6C82" w:rsidRDefault="007F70A6"/>
    <w:sectPr w:rsidR="007F70A6" w:rsidRPr="00CB6C82" w:rsidSect="005D53F4">
      <w:pgSz w:w="11906" w:h="16838"/>
      <w:pgMar w:top="709" w:right="1133" w:bottom="113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82"/>
    <w:rsid w:val="005D53F4"/>
    <w:rsid w:val="007F70A6"/>
    <w:rsid w:val="00CB6C82"/>
    <w:rsid w:val="00E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0158D-517E-4664-B098-27F50C61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6C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B6C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5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D53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k5a6XDWbqpu9txzG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PanYoYo</cp:lastModifiedBy>
  <cp:revision>2</cp:revision>
  <cp:lastPrinted>2024-11-22T05:12:00Z</cp:lastPrinted>
  <dcterms:created xsi:type="dcterms:W3CDTF">2024-11-22T08:51:00Z</dcterms:created>
  <dcterms:modified xsi:type="dcterms:W3CDTF">2024-11-22T08:51:00Z</dcterms:modified>
</cp:coreProperties>
</file>